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0F3EC4" w14:textId="77777777" w:rsidR="00293495" w:rsidRDefault="00C82D3B">
      <w:pPr>
        <w:pStyle w:val="Titlu2"/>
        <w:numPr>
          <w:ilvl w:val="0"/>
          <w:numId w:val="0"/>
        </w:numPr>
        <w:ind w:left="108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8E6016" wp14:editId="3508D714">
                <wp:simplePos x="0" y="0"/>
                <wp:positionH relativeFrom="column">
                  <wp:posOffset>-1270</wp:posOffset>
                </wp:positionH>
                <wp:positionV relativeFrom="paragraph">
                  <wp:posOffset>-229870</wp:posOffset>
                </wp:positionV>
                <wp:extent cx="1257300" cy="34290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852B" w14:textId="77777777" w:rsidR="00293495" w:rsidRDefault="009B44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Sesiunea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601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.1pt;margin-top:-18.1pt;width:99pt;height:2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" strokeweight=".5pt">
                <v:path arrowok="t"/>
                <v:textbox inset="7.45pt,3.85pt,7.45pt,3.85pt">
                  <w:txbxContent>
                    <w:p w14:paraId="2287852B" w14:textId="77777777" w:rsidR="00293495" w:rsidRDefault="009B44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Sesiunea 6</w:t>
                      </w:r>
                    </w:p>
                  </w:txbxContent>
                </v:textbox>
              </v:shape>
            </w:pict>
          </mc:Fallback>
        </mc:AlternateContent>
      </w:r>
      <w:r w:rsidR="009B4451">
        <w:rPr>
          <w:sz w:val="28"/>
        </w:rPr>
        <w:t>Cum iertăm</w:t>
      </w:r>
    </w:p>
    <w:p w14:paraId="79E7B06E" w14:textId="77777777" w:rsidR="00293495" w:rsidRDefault="009B4451">
      <w:pPr>
        <w:pStyle w:val="Titlu3"/>
        <w:jc w:val="both"/>
      </w:pPr>
      <w:r>
        <w:t xml:space="preserve">Nivelele iertării pot fi: </w:t>
      </w:r>
    </w:p>
    <w:p w14:paraId="486853E3" w14:textId="77777777" w:rsidR="00293495" w:rsidRDefault="009B4451">
      <w:pPr>
        <w:numPr>
          <w:ilvl w:val="0"/>
          <w:numId w:val="8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>Iertarea propriei persoane</w:t>
      </w:r>
    </w:p>
    <w:p w14:paraId="656702E7" w14:textId="77777777" w:rsidR="00293495" w:rsidRDefault="009B4451">
      <w:pPr>
        <w:numPr>
          <w:ilvl w:val="0"/>
          <w:numId w:val="8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Iertarea </w:t>
      </w:r>
      <w:proofErr w:type="spellStart"/>
      <w:r>
        <w:rPr>
          <w:lang w:val="ro-RO"/>
        </w:rPr>
        <w:t>celorlalţi</w:t>
      </w:r>
      <w:proofErr w:type="spellEnd"/>
    </w:p>
    <w:p w14:paraId="3BE75726" w14:textId="77777777" w:rsidR="00293495" w:rsidRDefault="009B4451">
      <w:pPr>
        <w:numPr>
          <w:ilvl w:val="0"/>
          <w:numId w:val="8"/>
        </w:numPr>
        <w:tabs>
          <w:tab w:val="left" w:pos="2136"/>
        </w:tabs>
        <w:jc w:val="both"/>
        <w:rPr>
          <w:lang w:val="ro-RO"/>
        </w:rPr>
      </w:pPr>
      <w:proofErr w:type="spellStart"/>
      <w:r>
        <w:rPr>
          <w:lang w:val="ro-RO"/>
        </w:rPr>
        <w:t>Obţinerea</w:t>
      </w:r>
      <w:proofErr w:type="spellEnd"/>
      <w:r>
        <w:rPr>
          <w:lang w:val="ro-RO"/>
        </w:rPr>
        <w:t xml:space="preserve"> iertării de la </w:t>
      </w:r>
      <w:proofErr w:type="spellStart"/>
      <w:r>
        <w:rPr>
          <w:lang w:val="ro-RO"/>
        </w:rPr>
        <w:t>ceilalţi</w:t>
      </w:r>
      <w:proofErr w:type="spellEnd"/>
    </w:p>
    <w:p w14:paraId="3507109E" w14:textId="77777777" w:rsidR="00293495" w:rsidRDefault="009B4451">
      <w:pPr>
        <w:pStyle w:val="Titlu3"/>
        <w:jc w:val="both"/>
      </w:pPr>
      <w:r>
        <w:t xml:space="preserve">Pentru a ierta trebuie să stabilim clar: </w:t>
      </w:r>
    </w:p>
    <w:p w14:paraId="6B153FA2" w14:textId="77777777" w:rsidR="00293495" w:rsidRDefault="009B4451">
      <w:pPr>
        <w:numPr>
          <w:ilvl w:val="0"/>
          <w:numId w:val="5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Pe cine trebuie să iertăm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de ce.</w:t>
      </w:r>
    </w:p>
    <w:p w14:paraId="29371992" w14:textId="77777777" w:rsidR="00293495" w:rsidRDefault="009B4451">
      <w:pPr>
        <w:numPr>
          <w:ilvl w:val="0"/>
          <w:numId w:val="5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>Ce avem de iertat.</w:t>
      </w:r>
    </w:p>
    <w:p w14:paraId="41DCC949" w14:textId="77777777" w:rsidR="00293495" w:rsidRDefault="009B4451">
      <w:pPr>
        <w:numPr>
          <w:ilvl w:val="0"/>
          <w:numId w:val="5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Cui trebuie să cerem iertare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de ce.</w:t>
      </w:r>
    </w:p>
    <w:p w14:paraId="4E22C7CA" w14:textId="77777777" w:rsidR="00293495" w:rsidRDefault="009B4451">
      <w:pPr>
        <w:pStyle w:val="Titlu2"/>
        <w:numPr>
          <w:ilvl w:val="0"/>
          <w:numId w:val="0"/>
        </w:numPr>
        <w:ind w:left="1080"/>
        <w:jc w:val="center"/>
      </w:pPr>
      <w:r>
        <w:t>etapele demersului iertării</w:t>
      </w:r>
    </w:p>
    <w:p w14:paraId="27577B28" w14:textId="77777777" w:rsidR="00293495" w:rsidRDefault="009B4451">
      <w:pPr>
        <w:pStyle w:val="Titlu3"/>
        <w:numPr>
          <w:ilvl w:val="0"/>
          <w:numId w:val="6"/>
        </w:numPr>
        <w:tabs>
          <w:tab w:val="left" w:pos="1440"/>
        </w:tabs>
        <w:jc w:val="both"/>
      </w:pPr>
      <w:r>
        <w:t>Luarea deciziei de a ierta</w:t>
      </w:r>
    </w:p>
    <w:p w14:paraId="621C8126" w14:textId="77777777" w:rsidR="00293495" w:rsidRDefault="009B4451">
      <w:pPr>
        <w:numPr>
          <w:ilvl w:val="1"/>
          <w:numId w:val="6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Iertarea nu vine de la sine, trebuie să luăm hotărârea de a nu ne răzbuna ca să reglementăm o </w:t>
      </w:r>
      <w:proofErr w:type="spellStart"/>
      <w:r>
        <w:rPr>
          <w:lang w:val="ro-RO"/>
        </w:rPr>
        <w:t>situaţie</w:t>
      </w:r>
      <w:proofErr w:type="spellEnd"/>
      <w:r>
        <w:rPr>
          <w:lang w:val="ro-RO"/>
        </w:rPr>
        <w:t xml:space="preserve"> nedreaptă, o rană, o trădare, o jignire.</w:t>
      </w:r>
    </w:p>
    <w:p w14:paraId="7A9383EA" w14:textId="77777777" w:rsidR="00293495" w:rsidRDefault="009B4451">
      <w:pPr>
        <w:numPr>
          <w:ilvl w:val="1"/>
          <w:numId w:val="6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Este foarte important ca să luăm această hotărâre înainte de a se întâmpla fapta care ne ofensează. Altfel, în vâltoarea </w:t>
      </w:r>
      <w:proofErr w:type="spellStart"/>
      <w:r>
        <w:rPr>
          <w:lang w:val="ro-RO"/>
        </w:rPr>
        <w:t>suferinţei</w:t>
      </w:r>
      <w:proofErr w:type="spellEnd"/>
      <w:r>
        <w:rPr>
          <w:lang w:val="ro-RO"/>
        </w:rPr>
        <w:t>, vom aluneca pe panta răzbunării.</w:t>
      </w:r>
    </w:p>
    <w:p w14:paraId="0838A48B" w14:textId="77777777" w:rsidR="00293495" w:rsidRDefault="009B4451">
      <w:pPr>
        <w:numPr>
          <w:ilvl w:val="1"/>
          <w:numId w:val="6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Iertarea nu poate fi totală când cineva continuă să ne rănească. Este important să facem ceva pentru ca ofensa să înceteze: să discutăm cu persoana care ne </w:t>
      </w:r>
      <w:proofErr w:type="spellStart"/>
      <w:r>
        <w:rPr>
          <w:lang w:val="ro-RO"/>
        </w:rPr>
        <w:t>răneşte</w:t>
      </w:r>
      <w:proofErr w:type="spellEnd"/>
      <w:r>
        <w:rPr>
          <w:lang w:val="ro-RO"/>
        </w:rPr>
        <w:t xml:space="preserve">, să intervenim prin cineva pentru mediere sau să întrerupem </w:t>
      </w:r>
      <w:proofErr w:type="spellStart"/>
      <w:r>
        <w:rPr>
          <w:lang w:val="ro-RO"/>
        </w:rPr>
        <w:t>relaţia</w:t>
      </w:r>
      <w:proofErr w:type="spellEnd"/>
      <w:r>
        <w:rPr>
          <w:lang w:val="ro-RO"/>
        </w:rPr>
        <w:t xml:space="preserve">. </w:t>
      </w:r>
    </w:p>
    <w:p w14:paraId="000D17C8" w14:textId="77777777" w:rsidR="00293495" w:rsidRDefault="009B4451">
      <w:pPr>
        <w:numPr>
          <w:ilvl w:val="1"/>
          <w:numId w:val="6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Lipsa de curaj poate fi ascunsă sub frumoasa mască a iertării gratuite, prin </w:t>
      </w:r>
      <w:proofErr w:type="spellStart"/>
      <w:r>
        <w:rPr>
          <w:lang w:val="ro-RO"/>
        </w:rPr>
        <w:t>înăbuşirea</w:t>
      </w:r>
      <w:proofErr w:type="spellEnd"/>
      <w:r>
        <w:rPr>
          <w:lang w:val="ro-RO"/>
        </w:rPr>
        <w:t xml:space="preserve"> sentimentelor neplăcute, de dragul unui confort părelnic. </w:t>
      </w:r>
    </w:p>
    <w:p w14:paraId="1155F860" w14:textId="77777777" w:rsidR="00293495" w:rsidRDefault="009B4451">
      <w:pPr>
        <w:numPr>
          <w:ilvl w:val="1"/>
          <w:numId w:val="6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A comunica cuiva că ne </w:t>
      </w:r>
      <w:proofErr w:type="spellStart"/>
      <w:r>
        <w:rPr>
          <w:lang w:val="ro-RO"/>
        </w:rPr>
        <w:t>răneşte</w:t>
      </w:r>
      <w:proofErr w:type="spellEnd"/>
      <w:r>
        <w:rPr>
          <w:lang w:val="ro-RO"/>
        </w:rPr>
        <w:t xml:space="preserve"> nu presupune neapărat să ne înfuriem pe el. Putem corecta o nedreptate fără </w:t>
      </w:r>
      <w:proofErr w:type="spellStart"/>
      <w:r>
        <w:rPr>
          <w:lang w:val="ro-RO"/>
        </w:rPr>
        <w:t>violenţă</w:t>
      </w:r>
      <w:proofErr w:type="spellEnd"/>
      <w:r>
        <w:rPr>
          <w:lang w:val="ro-RO"/>
        </w:rPr>
        <w:t>. Putem comunica asertiv.</w:t>
      </w:r>
    </w:p>
    <w:p w14:paraId="2A262E81" w14:textId="77777777" w:rsidR="00293495" w:rsidRDefault="009B4451">
      <w:pPr>
        <w:pStyle w:val="Titlu3"/>
        <w:numPr>
          <w:ilvl w:val="0"/>
          <w:numId w:val="6"/>
        </w:numPr>
        <w:tabs>
          <w:tab w:val="left" w:pos="1440"/>
        </w:tabs>
        <w:jc w:val="both"/>
      </w:pPr>
      <w:proofErr w:type="spellStart"/>
      <w:r>
        <w:t>Recunoaşterea</w:t>
      </w:r>
      <w:proofErr w:type="spellEnd"/>
      <w:r>
        <w:t xml:space="preserve"> faptului că am fost </w:t>
      </w:r>
      <w:proofErr w:type="spellStart"/>
      <w:r>
        <w:t>răniţi</w:t>
      </w:r>
      <w:proofErr w:type="spellEnd"/>
    </w:p>
    <w:p w14:paraId="15D2D1C4" w14:textId="77777777" w:rsidR="00293495" w:rsidRDefault="009B4451">
      <w:pPr>
        <w:numPr>
          <w:ilvl w:val="0"/>
          <w:numId w:val="11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Pentru cei mai </w:t>
      </w:r>
      <w:proofErr w:type="spellStart"/>
      <w:r>
        <w:rPr>
          <w:lang w:val="ro-RO"/>
        </w:rPr>
        <w:t>mulţi</w:t>
      </w:r>
      <w:proofErr w:type="spellEnd"/>
      <w:r>
        <w:rPr>
          <w:lang w:val="ro-RO"/>
        </w:rPr>
        <w:t xml:space="preserve"> dintre noi, e greu să </w:t>
      </w:r>
      <w:proofErr w:type="spellStart"/>
      <w:r>
        <w:rPr>
          <w:lang w:val="ro-RO"/>
        </w:rPr>
        <w:t>recunoaştem</w:t>
      </w:r>
      <w:proofErr w:type="spellEnd"/>
      <w:r>
        <w:rPr>
          <w:lang w:val="ro-RO"/>
        </w:rPr>
        <w:t xml:space="preserve"> că am fost </w:t>
      </w:r>
      <w:proofErr w:type="spellStart"/>
      <w:r>
        <w:rPr>
          <w:lang w:val="ro-RO"/>
        </w:rPr>
        <w:t>răniţi</w:t>
      </w:r>
      <w:proofErr w:type="spellEnd"/>
      <w:r>
        <w:rPr>
          <w:lang w:val="ro-RO"/>
        </w:rPr>
        <w:t xml:space="preserve"> de frica de durere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de propriile </w:t>
      </w:r>
      <w:proofErr w:type="spellStart"/>
      <w:r>
        <w:rPr>
          <w:lang w:val="ro-RO"/>
        </w:rPr>
        <w:t>emoţii</w:t>
      </w:r>
      <w:proofErr w:type="spellEnd"/>
      <w:r>
        <w:rPr>
          <w:lang w:val="ro-RO"/>
        </w:rPr>
        <w:t xml:space="preserve">. Atunci se apelează la fel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fel de manevre pentru a nu intra în contact cu </w:t>
      </w:r>
      <w:proofErr w:type="spellStart"/>
      <w:r>
        <w:rPr>
          <w:lang w:val="ro-RO"/>
        </w:rPr>
        <w:t>emoţiile</w:t>
      </w:r>
      <w:proofErr w:type="spellEnd"/>
      <w:r>
        <w:rPr>
          <w:lang w:val="ro-RO"/>
        </w:rPr>
        <w:t xml:space="preserve"> provocate de ofensă: scuzarea celuilalt, </w:t>
      </w:r>
      <w:proofErr w:type="spellStart"/>
      <w:r>
        <w:rPr>
          <w:lang w:val="ro-RO"/>
        </w:rPr>
        <w:t>învinovăţirea</w:t>
      </w:r>
      <w:proofErr w:type="spellEnd"/>
      <w:r>
        <w:rPr>
          <w:lang w:val="ro-RO"/>
        </w:rPr>
        <w:t xml:space="preserve"> de sine, identificarea cu agresorul, iertarea rapidă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superficială, ignorarea trăirilor lăuntrice proprii. </w:t>
      </w:r>
    </w:p>
    <w:p w14:paraId="53C617BB" w14:textId="77777777" w:rsidR="00293495" w:rsidRDefault="009B4451">
      <w:pPr>
        <w:numPr>
          <w:ilvl w:val="0"/>
          <w:numId w:val="11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>Dar „</w:t>
      </w:r>
      <w:proofErr w:type="spellStart"/>
      <w:r>
        <w:rPr>
          <w:lang w:val="ro-RO"/>
        </w:rPr>
        <w:t>curăţia</w:t>
      </w:r>
      <w:proofErr w:type="spellEnd"/>
      <w:r>
        <w:rPr>
          <w:lang w:val="ro-RO"/>
        </w:rPr>
        <w:t xml:space="preserve"> inimii” cere o golire a ei de durere, </w:t>
      </w:r>
      <w:proofErr w:type="spellStart"/>
      <w:r>
        <w:rPr>
          <w:lang w:val="ro-RO"/>
        </w:rPr>
        <w:t>tristeţe</w:t>
      </w:r>
      <w:proofErr w:type="spellEnd"/>
      <w:r>
        <w:rPr>
          <w:lang w:val="ro-RO"/>
        </w:rPr>
        <w:t xml:space="preserve">, mânie, frustrare, ceea ce nu înseamnă negarea </w:t>
      </w:r>
      <w:proofErr w:type="spellStart"/>
      <w:r>
        <w:rPr>
          <w:lang w:val="ro-RO"/>
        </w:rPr>
        <w:t>emoţiilor</w:t>
      </w:r>
      <w:proofErr w:type="spellEnd"/>
      <w:r>
        <w:rPr>
          <w:lang w:val="ro-RO"/>
        </w:rPr>
        <w:t xml:space="preserve">, ci acceptarea, trăirea 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eliberarea de presiunea pe care ele o exercită asupra noastră pentru a ne răzbuna, activ sau pasiv, pe </w:t>
      </w:r>
      <w:proofErr w:type="spellStart"/>
      <w:r>
        <w:rPr>
          <w:lang w:val="ro-RO"/>
        </w:rPr>
        <w:t>ceilalţi</w:t>
      </w:r>
      <w:proofErr w:type="spellEnd"/>
      <w:r>
        <w:rPr>
          <w:lang w:val="ro-RO"/>
        </w:rPr>
        <w:t xml:space="preserve"> sau pe noi </w:t>
      </w:r>
      <w:proofErr w:type="spellStart"/>
      <w:r>
        <w:rPr>
          <w:lang w:val="ro-RO"/>
        </w:rPr>
        <w:t>înşine</w:t>
      </w:r>
      <w:proofErr w:type="spellEnd"/>
      <w:r>
        <w:rPr>
          <w:lang w:val="ro-RO"/>
        </w:rPr>
        <w:t>.</w:t>
      </w:r>
    </w:p>
    <w:p w14:paraId="71893E5E" w14:textId="77777777" w:rsidR="00293495" w:rsidRDefault="009B4451">
      <w:pPr>
        <w:numPr>
          <w:ilvl w:val="0"/>
          <w:numId w:val="11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A </w:t>
      </w:r>
      <w:proofErr w:type="spellStart"/>
      <w:r>
        <w:rPr>
          <w:lang w:val="ro-RO"/>
        </w:rPr>
        <w:t>recunoaşte</w:t>
      </w:r>
      <w:proofErr w:type="spellEnd"/>
      <w:r>
        <w:rPr>
          <w:lang w:val="ro-RO"/>
        </w:rPr>
        <w:t xml:space="preserve"> că ai fost rănit presupune identificarea exactă a rănii, a durerii, a pierderii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„jelirea” ei fără autocompătimire, lamentări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scene. Înseamnă reperarea „locului” în care am fost </w:t>
      </w:r>
      <w:proofErr w:type="spellStart"/>
      <w:r>
        <w:rPr>
          <w:lang w:val="ro-RO"/>
        </w:rPr>
        <w:t>afectaţi</w:t>
      </w:r>
      <w:proofErr w:type="spellEnd"/>
      <w:r>
        <w:rPr>
          <w:lang w:val="ro-RO"/>
        </w:rPr>
        <w:t xml:space="preserve">: onestitate, fidelitate, </w:t>
      </w:r>
      <w:proofErr w:type="spellStart"/>
      <w:r>
        <w:rPr>
          <w:lang w:val="ro-RO"/>
        </w:rPr>
        <w:t>competenţă</w:t>
      </w:r>
      <w:proofErr w:type="spellEnd"/>
      <w:r>
        <w:rPr>
          <w:lang w:val="ro-RO"/>
        </w:rPr>
        <w:t xml:space="preserve">, demnitate, încredere, integritate… Astfel, mânia scade în intensitate, deoarece, până atunci, victima credea că i-a fost alterată întreaga personalitate. </w:t>
      </w:r>
    </w:p>
    <w:p w14:paraId="392A8965" w14:textId="77777777" w:rsidR="00293495" w:rsidRDefault="009B4451">
      <w:pPr>
        <w:pStyle w:val="Titlu3"/>
        <w:numPr>
          <w:ilvl w:val="0"/>
          <w:numId w:val="6"/>
        </w:numPr>
        <w:tabs>
          <w:tab w:val="left" w:pos="1440"/>
        </w:tabs>
        <w:jc w:val="both"/>
      </w:pPr>
      <w:r>
        <w:t xml:space="preserve">Exprimarea </w:t>
      </w:r>
      <w:proofErr w:type="spellStart"/>
      <w:r>
        <w:t>suferinţei</w:t>
      </w:r>
      <w:proofErr w:type="spellEnd"/>
    </w:p>
    <w:p w14:paraId="2FE5BB3D" w14:textId="77777777" w:rsidR="00293495" w:rsidRDefault="009B4451">
      <w:pPr>
        <w:numPr>
          <w:ilvl w:val="0"/>
          <w:numId w:val="7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Exteriorizarea durerii este absolut necesară pentru a o putea gestiona sau vindeca. Ea poate fi scrisă într-un caiet, spusă cuiva, formulată în rugăciune… </w:t>
      </w:r>
    </w:p>
    <w:p w14:paraId="1B4CDAF2" w14:textId="77777777" w:rsidR="00293495" w:rsidRDefault="009B4451">
      <w:pPr>
        <w:numPr>
          <w:ilvl w:val="0"/>
          <w:numId w:val="7"/>
        </w:numPr>
        <w:tabs>
          <w:tab w:val="left" w:pos="2136"/>
        </w:tabs>
        <w:jc w:val="both"/>
        <w:rPr>
          <w:lang w:val="ro-RO"/>
        </w:rPr>
      </w:pPr>
      <w:proofErr w:type="spellStart"/>
      <w:r>
        <w:rPr>
          <w:lang w:val="ro-RO"/>
        </w:rPr>
        <w:t>Suferinţa</w:t>
      </w:r>
      <w:proofErr w:type="spellEnd"/>
      <w:r>
        <w:rPr>
          <w:lang w:val="ro-RO"/>
        </w:rPr>
        <w:t xml:space="preserve"> nu trebuie spusă pentru a ne răzbuna, pentru a spune ceva rău despre celălalt. Decizia de a nu ne răzbuna a fost deja luată. Este vorba de descrierea faptelor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spunerea propriei </w:t>
      </w:r>
      <w:proofErr w:type="spellStart"/>
      <w:r>
        <w:rPr>
          <w:lang w:val="ro-RO"/>
        </w:rPr>
        <w:t>suferinţe</w:t>
      </w:r>
      <w:proofErr w:type="spellEnd"/>
      <w:r>
        <w:rPr>
          <w:lang w:val="ro-RO"/>
        </w:rPr>
        <w:t xml:space="preserve">, fără interpretarea </w:t>
      </w:r>
      <w:proofErr w:type="spellStart"/>
      <w:r>
        <w:rPr>
          <w:lang w:val="ro-RO"/>
        </w:rPr>
        <w:t>intenţiilor</w:t>
      </w:r>
      <w:proofErr w:type="spellEnd"/>
      <w:r>
        <w:rPr>
          <w:lang w:val="ro-RO"/>
        </w:rPr>
        <w:t xml:space="preserve">. </w:t>
      </w:r>
    </w:p>
    <w:p w14:paraId="6E7829D6" w14:textId="77777777" w:rsidR="00293495" w:rsidRDefault="009B4451">
      <w:pPr>
        <w:numPr>
          <w:ilvl w:val="0"/>
          <w:numId w:val="7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E bine să găsim o persoană destul de matură </w:t>
      </w:r>
      <w:proofErr w:type="spellStart"/>
      <w:r>
        <w:rPr>
          <w:lang w:val="ro-RO"/>
        </w:rPr>
        <w:t>emoţional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spiritual pentru a ne asculta plângerea, fără a ne judeca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dispreţui</w:t>
      </w:r>
      <w:proofErr w:type="spellEnd"/>
      <w:r>
        <w:rPr>
          <w:lang w:val="ro-RO"/>
        </w:rPr>
        <w:t xml:space="preserve">, dar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fără a-l judeca sau </w:t>
      </w:r>
      <w:proofErr w:type="spellStart"/>
      <w:r>
        <w:rPr>
          <w:lang w:val="ro-RO"/>
        </w:rPr>
        <w:t>dispreţui</w:t>
      </w:r>
      <w:proofErr w:type="spellEnd"/>
      <w:r>
        <w:rPr>
          <w:lang w:val="ro-RO"/>
        </w:rPr>
        <w:t xml:space="preserve"> pe cel care ne-a rănit. Din cauza </w:t>
      </w:r>
      <w:proofErr w:type="spellStart"/>
      <w:r>
        <w:rPr>
          <w:lang w:val="ro-RO"/>
        </w:rPr>
        <w:t>neînţelegerilor</w:t>
      </w:r>
      <w:proofErr w:type="spellEnd"/>
      <w:r>
        <w:rPr>
          <w:lang w:val="ro-RO"/>
        </w:rPr>
        <w:t xml:space="preserve"> în acest sens, </w:t>
      </w:r>
      <w:proofErr w:type="spellStart"/>
      <w:r>
        <w:rPr>
          <w:lang w:val="ro-RO"/>
        </w:rPr>
        <w:t>mulţi</w:t>
      </w:r>
      <w:proofErr w:type="spellEnd"/>
      <w:r>
        <w:rPr>
          <w:lang w:val="ro-RO"/>
        </w:rPr>
        <w:t xml:space="preserve"> oameni suferă de singurătate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nu îndrăznesc să-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mai spună durerile. </w:t>
      </w:r>
    </w:p>
    <w:p w14:paraId="12E9F23A" w14:textId="77777777" w:rsidR="00293495" w:rsidRDefault="009B4451">
      <w:pPr>
        <w:numPr>
          <w:ilvl w:val="0"/>
          <w:numId w:val="7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Ascultarea activă, empatică a celuilalt ne ajută să vedem clar în noi ce anume a fost afectat, care este adevărata rană. </w:t>
      </w:r>
    </w:p>
    <w:p w14:paraId="33FE5BBC" w14:textId="77777777" w:rsidR="00293495" w:rsidRDefault="009B4451">
      <w:pPr>
        <w:pStyle w:val="Titlu3"/>
        <w:numPr>
          <w:ilvl w:val="0"/>
          <w:numId w:val="6"/>
        </w:numPr>
        <w:tabs>
          <w:tab w:val="left" w:pos="1440"/>
        </w:tabs>
        <w:jc w:val="both"/>
      </w:pPr>
      <w:r>
        <w:t>Primirea vindecării</w:t>
      </w:r>
    </w:p>
    <w:p w14:paraId="40120BC5" w14:textId="77777777" w:rsidR="00293495" w:rsidRDefault="009B4451">
      <w:pPr>
        <w:numPr>
          <w:ilvl w:val="0"/>
          <w:numId w:val="4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Iertarea </w:t>
      </w:r>
      <w:proofErr w:type="spellStart"/>
      <w:r>
        <w:rPr>
          <w:lang w:val="ro-RO"/>
        </w:rPr>
        <w:t>desăvârşită</w:t>
      </w:r>
      <w:proofErr w:type="spellEnd"/>
      <w:r>
        <w:rPr>
          <w:lang w:val="ro-RO"/>
        </w:rPr>
        <w:t xml:space="preserve"> nu este posibilă atâta timp cât </w:t>
      </w:r>
      <w:proofErr w:type="spellStart"/>
      <w:r>
        <w:rPr>
          <w:lang w:val="ro-RO"/>
        </w:rPr>
        <w:t>fiinţa</w:t>
      </w:r>
      <w:proofErr w:type="spellEnd"/>
      <w:r>
        <w:rPr>
          <w:lang w:val="ro-RO"/>
        </w:rPr>
        <w:t xml:space="preserve"> noastră lăuntrică nu a fost vindecată. </w:t>
      </w:r>
    </w:p>
    <w:p w14:paraId="0F5A618E" w14:textId="77777777" w:rsidR="00293495" w:rsidRDefault="009B4451">
      <w:pPr>
        <w:numPr>
          <w:ilvl w:val="0"/>
          <w:numId w:val="4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Vorbind cuiva despre </w:t>
      </w:r>
      <w:proofErr w:type="spellStart"/>
      <w:r>
        <w:rPr>
          <w:lang w:val="ro-RO"/>
        </w:rPr>
        <w:t>suferinţa</w:t>
      </w:r>
      <w:proofErr w:type="spellEnd"/>
      <w:r>
        <w:rPr>
          <w:lang w:val="ro-RO"/>
        </w:rPr>
        <w:t xml:space="preserve"> noastră, fără a blama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fără </w:t>
      </w:r>
      <w:proofErr w:type="spellStart"/>
      <w:r>
        <w:rPr>
          <w:lang w:val="ro-RO"/>
        </w:rPr>
        <w:t>dorinţa</w:t>
      </w:r>
      <w:proofErr w:type="spellEnd"/>
      <w:r>
        <w:rPr>
          <w:lang w:val="ro-RO"/>
        </w:rPr>
        <w:t xml:space="preserve"> de răzbunare, vom beneficia, în timp, de lucrarea puterii noastre de vindecare.</w:t>
      </w:r>
    </w:p>
    <w:p w14:paraId="195D4806" w14:textId="2467005D" w:rsidR="00293495" w:rsidRPr="002331BC" w:rsidRDefault="009B4451">
      <w:pPr>
        <w:numPr>
          <w:ilvl w:val="0"/>
          <w:numId w:val="4"/>
        </w:numPr>
        <w:tabs>
          <w:tab w:val="left" w:pos="2136"/>
        </w:tabs>
        <w:jc w:val="both"/>
        <w:rPr>
          <w:u w:val="single"/>
          <w:lang w:val="ro-RO"/>
        </w:rPr>
      </w:pPr>
      <w:r>
        <w:rPr>
          <w:lang w:val="ro-RO"/>
        </w:rPr>
        <w:lastRenderedPageBreak/>
        <w:t xml:space="preserve">Pentru cel credincios, aici este punctul în care intervine Dumnezeu. Mai ales dacă rana este prea profundă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foarte veche, nu putem face nimic fără ajutorul lui Dumnezeu. Duhul Sfânt, Care este în noi, va lucra la cererea noastră, conform </w:t>
      </w:r>
      <w:proofErr w:type="spellStart"/>
      <w:r>
        <w:rPr>
          <w:lang w:val="ro-RO"/>
        </w:rPr>
        <w:t>făgăduinţei</w:t>
      </w:r>
      <w:proofErr w:type="spellEnd"/>
      <w:r>
        <w:rPr>
          <w:lang w:val="ro-RO"/>
        </w:rPr>
        <w:t xml:space="preserve"> făcute nouă de Domnul</w:t>
      </w:r>
      <w:r w:rsidR="00195A9B" w:rsidRPr="00FB5996">
        <w:rPr>
          <w:lang w:val="ro-RO"/>
        </w:rPr>
        <w:t xml:space="preserve"> </w:t>
      </w:r>
      <w:r w:rsidR="00492895">
        <w:rPr>
          <w:lang w:val="ro-RO"/>
        </w:rPr>
        <w:t xml:space="preserve"> (</w:t>
      </w:r>
      <w:r w:rsidR="003954DE">
        <w:rPr>
          <w:lang w:val="ro-RO"/>
        </w:rPr>
        <w:t>Luca 4, 18</w:t>
      </w:r>
      <w:r w:rsidR="00310068">
        <w:rPr>
          <w:lang w:val="ro-RO"/>
        </w:rPr>
        <w:t>)</w:t>
      </w:r>
    </w:p>
    <w:p w14:paraId="2AA0D3F1" w14:textId="77777777" w:rsidR="00293495" w:rsidRDefault="009B4451">
      <w:pPr>
        <w:pStyle w:val="Titlu3"/>
        <w:numPr>
          <w:ilvl w:val="0"/>
          <w:numId w:val="6"/>
        </w:numPr>
        <w:tabs>
          <w:tab w:val="left" w:pos="1440"/>
        </w:tabs>
        <w:jc w:val="both"/>
      </w:pPr>
      <w:r>
        <w:t>Deschiderea pentru iertare</w:t>
      </w:r>
    </w:p>
    <w:p w14:paraId="76EF7C25" w14:textId="77777777" w:rsidR="00293495" w:rsidRDefault="009B4451">
      <w:pPr>
        <w:numPr>
          <w:ilvl w:val="0"/>
          <w:numId w:val="2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Numai dacă am înaintat pe calea vindecării putem spune că inima noastră e pregătită pentru darul iertării. Pentru că, iertarea, cu adevărat nu ne </w:t>
      </w:r>
      <w:proofErr w:type="spellStart"/>
      <w:r>
        <w:rPr>
          <w:lang w:val="ro-RO"/>
        </w:rPr>
        <w:t>aparţine</w:t>
      </w:r>
      <w:proofErr w:type="spellEnd"/>
      <w:r>
        <w:rPr>
          <w:lang w:val="ro-RO"/>
        </w:rPr>
        <w:t xml:space="preserve">, ea este întotdeauna darul lui Dumnezeu, fie că </w:t>
      </w:r>
      <w:proofErr w:type="spellStart"/>
      <w:r>
        <w:rPr>
          <w:lang w:val="ro-RO"/>
        </w:rPr>
        <w:t>ştim</w:t>
      </w:r>
      <w:proofErr w:type="spellEnd"/>
      <w:r>
        <w:rPr>
          <w:lang w:val="ro-RO"/>
        </w:rPr>
        <w:t>, fie că nu; fie de credem în Dumnezeu, fie că nu.</w:t>
      </w:r>
    </w:p>
    <w:p w14:paraId="5C7A8F1A" w14:textId="77777777" w:rsidR="00293495" w:rsidRDefault="009B4451">
      <w:pPr>
        <w:numPr>
          <w:ilvl w:val="0"/>
          <w:numId w:val="2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Iertarea nu este un act de eroism, nu este o virtute morală, ci o virtute teologală, pentru că este iubire. Dumnezeu ne-o cere, Dumnezeu ne inspiră să o cerem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să o acordăm, Dumnezeu ne dă puterea s-o trăim, dăruind-o sau primind-o.</w:t>
      </w:r>
    </w:p>
    <w:p w14:paraId="64D0B56E" w14:textId="77777777" w:rsidR="00293495" w:rsidRDefault="009B4451">
      <w:pPr>
        <w:numPr>
          <w:ilvl w:val="0"/>
          <w:numId w:val="2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Când intrăm în procesul iertării, doar primul act de </w:t>
      </w:r>
      <w:proofErr w:type="spellStart"/>
      <w:r>
        <w:rPr>
          <w:lang w:val="ro-RO"/>
        </w:rPr>
        <w:t>voinţă</w:t>
      </w:r>
      <w:proofErr w:type="spellEnd"/>
      <w:r>
        <w:rPr>
          <w:lang w:val="ro-RO"/>
        </w:rPr>
        <w:t xml:space="preserve"> ne </w:t>
      </w:r>
      <w:proofErr w:type="spellStart"/>
      <w:r>
        <w:rPr>
          <w:lang w:val="ro-RO"/>
        </w:rPr>
        <w:t>aparţine</w:t>
      </w:r>
      <w:proofErr w:type="spellEnd"/>
      <w:r>
        <w:rPr>
          <w:lang w:val="ro-RO"/>
        </w:rPr>
        <w:t xml:space="preserve">, mai departe totul devine deschidere către,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primire a iubirii lui Dumnezeu. </w:t>
      </w:r>
    </w:p>
    <w:p w14:paraId="35CD26C3" w14:textId="77777777" w:rsidR="00293495" w:rsidRDefault="009B4451">
      <w:pPr>
        <w:numPr>
          <w:ilvl w:val="0"/>
          <w:numId w:val="2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Asta nu înseamnă că cineva care nu este </w:t>
      </w:r>
      <w:proofErr w:type="spellStart"/>
      <w:r>
        <w:rPr>
          <w:lang w:val="ro-RO"/>
        </w:rPr>
        <w:t>creştin</w:t>
      </w:r>
      <w:proofErr w:type="spellEnd"/>
      <w:r>
        <w:rPr>
          <w:lang w:val="ro-RO"/>
        </w:rPr>
        <w:t xml:space="preserve"> nu poate ierta. Harul lui Dumnezeu lucrează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în cei </w:t>
      </w:r>
      <w:proofErr w:type="spellStart"/>
      <w:r>
        <w:rPr>
          <w:lang w:val="ro-RO"/>
        </w:rPr>
        <w:t>necredincioşi</w:t>
      </w:r>
      <w:proofErr w:type="spellEnd"/>
      <w:r>
        <w:rPr>
          <w:lang w:val="ro-RO"/>
        </w:rPr>
        <w:t xml:space="preserve">, dacă ei se deschid iubirii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bunătăţii</w:t>
      </w:r>
      <w:proofErr w:type="spellEnd"/>
      <w:r>
        <w:rPr>
          <w:lang w:val="ro-RO"/>
        </w:rPr>
        <w:t xml:space="preserve">, care sunt de la Dumnezeu. Ce este important de </w:t>
      </w:r>
      <w:proofErr w:type="spellStart"/>
      <w:r>
        <w:rPr>
          <w:lang w:val="ro-RO"/>
        </w:rPr>
        <w:t>reţinut</w:t>
      </w:r>
      <w:proofErr w:type="spellEnd"/>
      <w:r>
        <w:rPr>
          <w:lang w:val="ro-RO"/>
        </w:rPr>
        <w:t xml:space="preserve">, este faptul că iertarea nu se dă, ci se </w:t>
      </w:r>
      <w:proofErr w:type="spellStart"/>
      <w:r>
        <w:rPr>
          <w:lang w:val="ro-RO"/>
        </w:rPr>
        <w:t>primeşte</w:t>
      </w:r>
      <w:proofErr w:type="spellEnd"/>
      <w:r>
        <w:rPr>
          <w:lang w:val="ro-RO"/>
        </w:rPr>
        <w:t xml:space="preserve">. </w:t>
      </w:r>
    </w:p>
    <w:p w14:paraId="1A54CC9A" w14:textId="77777777" w:rsidR="00293495" w:rsidRDefault="009B4451">
      <w:pPr>
        <w:numPr>
          <w:ilvl w:val="0"/>
          <w:numId w:val="2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Motorul iertării este </w:t>
      </w:r>
      <w:proofErr w:type="spellStart"/>
      <w:r>
        <w:rPr>
          <w:lang w:val="ro-RO"/>
        </w:rPr>
        <w:t>conştiinţa</w:t>
      </w:r>
      <w:proofErr w:type="spellEnd"/>
      <w:r>
        <w:rPr>
          <w:lang w:val="ro-RO"/>
        </w:rPr>
        <w:t xml:space="preserve"> limpede că </w:t>
      </w:r>
      <w:proofErr w:type="spellStart"/>
      <w:r>
        <w:rPr>
          <w:lang w:val="ro-RO"/>
        </w:rPr>
        <w:t>eşti</w:t>
      </w:r>
      <w:proofErr w:type="spellEnd"/>
      <w:r>
        <w:rPr>
          <w:lang w:val="ro-RO"/>
        </w:rPr>
        <w:t xml:space="preserve"> iubit în mod </w:t>
      </w:r>
      <w:proofErr w:type="spellStart"/>
      <w:r>
        <w:rPr>
          <w:lang w:val="ro-RO"/>
        </w:rPr>
        <w:t>necondiţionat</w:t>
      </w:r>
      <w:proofErr w:type="spellEnd"/>
      <w:r>
        <w:rPr>
          <w:lang w:val="ro-RO"/>
        </w:rPr>
        <w:t xml:space="preserve"> de Dumnezeu, că nu trebuie să </w:t>
      </w:r>
      <w:proofErr w:type="spellStart"/>
      <w:r>
        <w:rPr>
          <w:lang w:val="ro-RO"/>
        </w:rPr>
        <w:t>plăteşti</w:t>
      </w:r>
      <w:proofErr w:type="spellEnd"/>
      <w:r>
        <w:rPr>
          <w:lang w:val="ro-RO"/>
        </w:rPr>
        <w:t xml:space="preserve"> nimic pentru nimic.</w:t>
      </w:r>
    </w:p>
    <w:p w14:paraId="4239E78B" w14:textId="77777777" w:rsidR="00293495" w:rsidRDefault="009B4451">
      <w:pPr>
        <w:pStyle w:val="Titlu3"/>
        <w:numPr>
          <w:ilvl w:val="0"/>
          <w:numId w:val="6"/>
        </w:numPr>
        <w:tabs>
          <w:tab w:val="left" w:pos="1440"/>
        </w:tabs>
        <w:jc w:val="both"/>
      </w:pPr>
      <w:r>
        <w:t xml:space="preserve">Stabilirea unei noi </w:t>
      </w:r>
      <w:proofErr w:type="spellStart"/>
      <w:r>
        <w:t>relaţii</w:t>
      </w:r>
      <w:proofErr w:type="spellEnd"/>
      <w:r>
        <w:t xml:space="preserve"> cu cel care ne-a rănit</w:t>
      </w:r>
    </w:p>
    <w:p w14:paraId="427490CB" w14:textId="77777777" w:rsidR="00293495" w:rsidRDefault="009B4451">
      <w:pPr>
        <w:numPr>
          <w:ilvl w:val="0"/>
          <w:numId w:val="3"/>
        </w:numPr>
        <w:tabs>
          <w:tab w:val="left" w:pos="2136"/>
        </w:tabs>
        <w:jc w:val="both"/>
        <w:rPr>
          <w:lang w:val="ro-RO"/>
        </w:rPr>
      </w:pPr>
      <w:r>
        <w:rPr>
          <w:lang w:val="ro-RO"/>
        </w:rPr>
        <w:t xml:space="preserve">După iertare, </w:t>
      </w:r>
      <w:proofErr w:type="spellStart"/>
      <w:r>
        <w:rPr>
          <w:lang w:val="ro-RO"/>
        </w:rPr>
        <w:t>relaţia</w:t>
      </w:r>
      <w:proofErr w:type="spellEnd"/>
      <w:r>
        <w:rPr>
          <w:lang w:val="ro-RO"/>
        </w:rPr>
        <w:t xml:space="preserve"> cu cel care ne-a rănit nu mai este </w:t>
      </w:r>
      <w:proofErr w:type="spellStart"/>
      <w:r>
        <w:rPr>
          <w:lang w:val="ro-RO"/>
        </w:rPr>
        <w:t>aceeaşi</w:t>
      </w:r>
      <w:proofErr w:type="spellEnd"/>
      <w:r>
        <w:rPr>
          <w:lang w:val="ro-RO"/>
        </w:rPr>
        <w:t>, ea</w:t>
      </w:r>
    </w:p>
    <w:p w14:paraId="0CE398A9" w14:textId="77777777" w:rsidR="00293495" w:rsidRDefault="009B4451">
      <w:pPr>
        <w:numPr>
          <w:ilvl w:val="1"/>
          <w:numId w:val="3"/>
        </w:numPr>
        <w:tabs>
          <w:tab w:val="left" w:pos="3576"/>
        </w:tabs>
        <w:jc w:val="both"/>
        <w:rPr>
          <w:lang w:val="ro-RO"/>
        </w:rPr>
      </w:pPr>
      <w:r>
        <w:rPr>
          <w:lang w:val="ro-RO"/>
        </w:rPr>
        <w:t xml:space="preserve">se poate adânci într-o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mai mare iubire, dacă se acceptă </w:t>
      </w:r>
      <w:proofErr w:type="spellStart"/>
      <w:r>
        <w:rPr>
          <w:lang w:val="ro-RO"/>
        </w:rPr>
        <w:t>suferinţa</w:t>
      </w:r>
      <w:proofErr w:type="spellEnd"/>
      <w:r>
        <w:rPr>
          <w:lang w:val="ro-RO"/>
        </w:rPr>
        <w:t xml:space="preserve"> împreună pentru cele întâmplate (o iubire care nu a trecut prin </w:t>
      </w:r>
      <w:proofErr w:type="spellStart"/>
      <w:r>
        <w:rPr>
          <w:lang w:val="ro-RO"/>
        </w:rPr>
        <w:t>suferinţe</w:t>
      </w:r>
      <w:proofErr w:type="spellEnd"/>
      <w:r>
        <w:rPr>
          <w:lang w:val="ro-RO"/>
        </w:rPr>
        <w:t xml:space="preserve"> nu este o iubire matură.)</w:t>
      </w:r>
    </w:p>
    <w:p w14:paraId="126447DD" w14:textId="77777777" w:rsidR="00293495" w:rsidRDefault="009B4451">
      <w:pPr>
        <w:numPr>
          <w:ilvl w:val="1"/>
          <w:numId w:val="3"/>
        </w:numPr>
        <w:tabs>
          <w:tab w:val="left" w:pos="3576"/>
        </w:tabs>
        <w:jc w:val="both"/>
        <w:rPr>
          <w:lang w:val="ro-RO"/>
        </w:rPr>
      </w:pPr>
      <w:r>
        <w:rPr>
          <w:lang w:val="ro-RO"/>
        </w:rPr>
        <w:t xml:space="preserve">sau se poate întrerupe ca </w:t>
      </w:r>
      <w:proofErr w:type="spellStart"/>
      <w:r>
        <w:rPr>
          <w:lang w:val="ro-RO"/>
        </w:rPr>
        <w:t>relaţie</w:t>
      </w:r>
      <w:proofErr w:type="spellEnd"/>
      <w:r>
        <w:rPr>
          <w:lang w:val="ro-RO"/>
        </w:rPr>
        <w:t xml:space="preserve"> fizică, din dragoste, pentru a nu-i mai da agresorului posibilitatea să ne mai rănească, să ne mai facă rău. </w:t>
      </w:r>
    </w:p>
    <w:p w14:paraId="2C25B32A" w14:textId="77777777" w:rsidR="00293495" w:rsidRDefault="009B4451">
      <w:pPr>
        <w:pStyle w:val="Titlu2"/>
        <w:numPr>
          <w:ilvl w:val="0"/>
          <w:numId w:val="0"/>
        </w:numPr>
        <w:ind w:left="1080"/>
        <w:jc w:val="both"/>
      </w:pPr>
      <w:proofErr w:type="spellStart"/>
      <w:r>
        <w:t>Consecinţele</w:t>
      </w:r>
      <w:proofErr w:type="spellEnd"/>
      <w:r>
        <w:t xml:space="preserve"> iertării</w:t>
      </w:r>
    </w:p>
    <w:p w14:paraId="3D572FD8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>Primim puterea lui Dumnezeu de a fi asemenea Lui.</w:t>
      </w:r>
    </w:p>
    <w:p w14:paraId="54D34649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>Ne recăpătăm adevărata identitate pentru că:</w:t>
      </w:r>
    </w:p>
    <w:p w14:paraId="483C5009" w14:textId="5C960441" w:rsidR="00293495" w:rsidRDefault="009B4451">
      <w:pPr>
        <w:numPr>
          <w:ilvl w:val="1"/>
          <w:numId w:val="10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>Ne unim cu Hristos (</w:t>
      </w:r>
      <w:r w:rsidR="003954DE">
        <w:rPr>
          <w:lang w:val="ro-RO"/>
        </w:rPr>
        <w:t>Luca 23, 34</w:t>
      </w:r>
      <w:r w:rsidR="001152B7" w:rsidRPr="00BA1E6F">
        <w:rPr>
          <w:lang w:val="ro-RO"/>
        </w:rPr>
        <w:t>)</w:t>
      </w:r>
      <w:r w:rsidR="007F58DF" w:rsidRPr="00BA1E6F"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primim Harul Lui.</w:t>
      </w:r>
    </w:p>
    <w:p w14:paraId="4CD74A3A" w14:textId="408AC3D4" w:rsidR="00293495" w:rsidRDefault="009B4451">
      <w:pPr>
        <w:numPr>
          <w:ilvl w:val="1"/>
          <w:numId w:val="10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Ne unim cu </w:t>
      </w:r>
      <w:proofErr w:type="spellStart"/>
      <w:r>
        <w:rPr>
          <w:lang w:val="ro-RO"/>
        </w:rPr>
        <w:t>toţi</w:t>
      </w:r>
      <w:proofErr w:type="spellEnd"/>
      <w:r>
        <w:rPr>
          <w:lang w:val="ro-RO"/>
        </w:rPr>
        <w:t xml:space="preserve"> oamenii (</w:t>
      </w:r>
      <w:proofErr w:type="spellStart"/>
      <w:r>
        <w:rPr>
          <w:lang w:val="ro-RO"/>
        </w:rPr>
        <w:t>Coloseni</w:t>
      </w:r>
      <w:proofErr w:type="spellEnd"/>
      <w:r>
        <w:rPr>
          <w:lang w:val="ro-RO"/>
        </w:rPr>
        <w:t xml:space="preserve"> 3, </w:t>
      </w:r>
      <w:r w:rsidR="003954DE">
        <w:rPr>
          <w:lang w:val="ro-RO"/>
        </w:rPr>
        <w:t>1</w:t>
      </w:r>
      <w:r>
        <w:rPr>
          <w:lang w:val="ro-RO"/>
        </w:rPr>
        <w:t>3;</w:t>
      </w:r>
      <w:r w:rsidR="003B6067">
        <w:rPr>
          <w:lang w:val="ro-RO"/>
        </w:rPr>
        <w:t xml:space="preserve">  </w:t>
      </w:r>
      <w:r w:rsidR="003954DE">
        <w:rPr>
          <w:lang w:val="ro-RO"/>
        </w:rPr>
        <w:t>Luca 7, 47</w:t>
      </w:r>
      <w:r w:rsidR="00250393">
        <w:rPr>
          <w:lang w:val="ro-RO"/>
        </w:rPr>
        <w:t>)</w:t>
      </w:r>
    </w:p>
    <w:p w14:paraId="7A476E8E" w14:textId="77777777" w:rsidR="00293495" w:rsidRDefault="009B4451">
      <w:pPr>
        <w:numPr>
          <w:ilvl w:val="1"/>
          <w:numId w:val="10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Dobândim unitatea inimii (păcatul e ca un </w:t>
      </w:r>
      <w:proofErr w:type="spellStart"/>
      <w:r>
        <w:rPr>
          <w:lang w:val="ro-RO"/>
        </w:rPr>
        <w:t>cuţit</w:t>
      </w:r>
      <w:proofErr w:type="spellEnd"/>
      <w:r>
        <w:rPr>
          <w:lang w:val="ro-RO"/>
        </w:rPr>
        <w:t xml:space="preserve"> care împiedică </w:t>
      </w:r>
      <w:proofErr w:type="spellStart"/>
      <w:r>
        <w:rPr>
          <w:lang w:val="ro-RO"/>
        </w:rPr>
        <w:t>circulaţia</w:t>
      </w:r>
      <w:proofErr w:type="spellEnd"/>
      <w:r>
        <w:rPr>
          <w:lang w:val="ro-RO"/>
        </w:rPr>
        <w:t xml:space="preserve"> harului).</w:t>
      </w:r>
    </w:p>
    <w:p w14:paraId="21693579" w14:textId="77777777" w:rsidR="00293495" w:rsidRDefault="009B4451">
      <w:pPr>
        <w:pStyle w:val="Titlu3"/>
        <w:jc w:val="both"/>
      </w:pPr>
      <w:r>
        <w:t>Când refuzăm să iertăm</w:t>
      </w:r>
    </w:p>
    <w:p w14:paraId="5C352E69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Vom fi </w:t>
      </w:r>
      <w:proofErr w:type="spellStart"/>
      <w:r>
        <w:rPr>
          <w:lang w:val="ro-RO"/>
        </w:rPr>
        <w:t>acaparaţi</w:t>
      </w:r>
      <w:proofErr w:type="spellEnd"/>
      <w:r>
        <w:rPr>
          <w:lang w:val="ro-RO"/>
        </w:rPr>
        <w:t xml:space="preserve"> de gândul de a ne răzbuna. Răzbunarea este ceva natural, vine dintr-un fel de instinct al </w:t>
      </w:r>
      <w:proofErr w:type="spellStart"/>
      <w:r>
        <w:rPr>
          <w:lang w:val="ro-RO"/>
        </w:rPr>
        <w:t>dreptăţii</w:t>
      </w:r>
      <w:proofErr w:type="spellEnd"/>
      <w:r>
        <w:rPr>
          <w:lang w:val="ro-RO"/>
        </w:rPr>
        <w:t xml:space="preserve">. Dar răzbunarea atrage după sine o spirală </w:t>
      </w:r>
      <w:proofErr w:type="spellStart"/>
      <w:r>
        <w:rPr>
          <w:lang w:val="ro-RO"/>
        </w:rPr>
        <w:t>nesfârşită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violenţe</w:t>
      </w:r>
      <w:proofErr w:type="spellEnd"/>
      <w:r>
        <w:rPr>
          <w:lang w:val="ro-RO"/>
        </w:rPr>
        <w:t>.</w:t>
      </w:r>
    </w:p>
    <w:p w14:paraId="7F42489C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Nu vom fi </w:t>
      </w:r>
      <w:proofErr w:type="spellStart"/>
      <w:r>
        <w:rPr>
          <w:lang w:val="ro-RO"/>
        </w:rPr>
        <w:t>iertaţi</w:t>
      </w:r>
      <w:proofErr w:type="spellEnd"/>
      <w:r>
        <w:rPr>
          <w:lang w:val="ro-RO"/>
        </w:rPr>
        <w:t xml:space="preserve"> de Dumnezeu (Matei 18, 35).</w:t>
      </w:r>
    </w:p>
    <w:p w14:paraId="2CE87A0A" w14:textId="6891BBFB" w:rsidR="00293495" w:rsidRPr="003954DE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Suntem </w:t>
      </w:r>
      <w:proofErr w:type="spellStart"/>
      <w:r>
        <w:rPr>
          <w:lang w:val="ro-RO"/>
        </w:rPr>
        <w:t>sfâşiaţi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devoraţi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dorinţa</w:t>
      </w:r>
      <w:proofErr w:type="spellEnd"/>
      <w:r>
        <w:rPr>
          <w:lang w:val="ro-RO"/>
        </w:rPr>
        <w:t xml:space="preserve"> de a lovi, de a-l </w:t>
      </w:r>
      <w:r>
        <w:rPr>
          <w:i/>
          <w:iCs/>
          <w:lang w:val="ro-RO"/>
        </w:rPr>
        <w:t>nimici</w:t>
      </w:r>
      <w:r>
        <w:rPr>
          <w:lang w:val="ro-RO"/>
        </w:rPr>
        <w:t xml:space="preserve"> pe celălalt</w:t>
      </w:r>
      <w:r w:rsidRPr="003954DE">
        <w:rPr>
          <w:lang w:val="ro-RO"/>
        </w:rPr>
        <w:t>. (</w:t>
      </w:r>
      <w:proofErr w:type="spellStart"/>
      <w:r w:rsidRPr="003954DE">
        <w:rPr>
          <w:lang w:val="ro-RO"/>
        </w:rPr>
        <w:t>Galateni</w:t>
      </w:r>
      <w:proofErr w:type="spellEnd"/>
      <w:r w:rsidRPr="003954DE">
        <w:rPr>
          <w:lang w:val="ro-RO"/>
        </w:rPr>
        <w:t xml:space="preserve"> </w:t>
      </w:r>
      <w:r w:rsidR="003954DE">
        <w:rPr>
          <w:lang w:val="ro-RO"/>
        </w:rPr>
        <w:t>5</w:t>
      </w:r>
      <w:r w:rsidRPr="003954DE">
        <w:rPr>
          <w:lang w:val="ro-RO"/>
        </w:rPr>
        <w:t>, 14 –15)</w:t>
      </w:r>
    </w:p>
    <w:p w14:paraId="6D9EA4BA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Suntem </w:t>
      </w:r>
      <w:proofErr w:type="spellStart"/>
      <w:r>
        <w:rPr>
          <w:lang w:val="ro-RO"/>
        </w:rPr>
        <w:t>sufocaţi</w:t>
      </w:r>
      <w:proofErr w:type="spellEnd"/>
      <w:r>
        <w:rPr>
          <w:lang w:val="ro-RO"/>
        </w:rPr>
        <w:t xml:space="preserve"> de amărăciune (</w:t>
      </w:r>
      <w:r w:rsidRPr="003954DE">
        <w:rPr>
          <w:lang w:val="ro-RO"/>
        </w:rPr>
        <w:t>Evrei 12, 14 – 15</w:t>
      </w:r>
      <w:r w:rsidRPr="0049647F">
        <w:rPr>
          <w:u w:val="single"/>
          <w:lang w:val="ro-RO"/>
        </w:rPr>
        <w:t>)</w:t>
      </w:r>
      <w:r>
        <w:rPr>
          <w:lang w:val="ro-RO"/>
        </w:rPr>
        <w:t>.</w:t>
      </w:r>
    </w:p>
    <w:p w14:paraId="7A225E44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>Ne vom asemăna cu cei pe care nu-i putem ierta fie pentru slăbiciuni asemenea, fie pentru că suntem „</w:t>
      </w:r>
      <w:proofErr w:type="spellStart"/>
      <w:r>
        <w:rPr>
          <w:lang w:val="ro-RO"/>
        </w:rPr>
        <w:t>judecaţi</w:t>
      </w:r>
      <w:proofErr w:type="spellEnd"/>
      <w:r>
        <w:rPr>
          <w:lang w:val="ro-RO"/>
        </w:rPr>
        <w:t>” după cum am judecat. Harul nu circulă în zona sufletului în care judecăm.</w:t>
      </w:r>
    </w:p>
    <w:p w14:paraId="138749B9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Sufletul ne este </w:t>
      </w:r>
      <w:proofErr w:type="spellStart"/>
      <w:r>
        <w:rPr>
          <w:lang w:val="ro-RO"/>
        </w:rPr>
        <w:t>urâţit</w:t>
      </w:r>
      <w:proofErr w:type="spellEnd"/>
      <w:r>
        <w:rPr>
          <w:lang w:val="ro-RO"/>
        </w:rPr>
        <w:t xml:space="preserve"> de otrava urii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 resentimentelor.</w:t>
      </w:r>
    </w:p>
    <w:p w14:paraId="4823EACA" w14:textId="77777777" w:rsidR="00293495" w:rsidRDefault="009B4451">
      <w:pPr>
        <w:numPr>
          <w:ilvl w:val="1"/>
          <w:numId w:val="10"/>
        </w:numPr>
        <w:tabs>
          <w:tab w:val="left" w:pos="2880"/>
        </w:tabs>
        <w:jc w:val="both"/>
        <w:rPr>
          <w:lang w:val="ro-RO"/>
        </w:rPr>
      </w:pPr>
      <w:r>
        <w:rPr>
          <w:lang w:val="ro-RO"/>
        </w:rPr>
        <w:t xml:space="preserve">Resentimentul înseamnă „a </w:t>
      </w:r>
      <w:proofErr w:type="spellStart"/>
      <w:r>
        <w:rPr>
          <w:lang w:val="ro-RO"/>
        </w:rPr>
        <w:t>simţi</w:t>
      </w:r>
      <w:proofErr w:type="spellEnd"/>
      <w:r>
        <w:rPr>
          <w:lang w:val="ro-RO"/>
        </w:rPr>
        <w:t xml:space="preserve"> din nou”. Este o răzbunare pasivă, ascunsă, care împiedică lucrarea pentru fericirea celuilalt. Este sursă de stres continuu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poate genera boli somatice ca: ulcer, hipertensiune, arterită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chiar cancer.</w:t>
      </w:r>
    </w:p>
    <w:p w14:paraId="24F32425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Trăim în spatele unui zid de apărare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nu mai putem primi ce e bun în cei pe care nu-i iertăm.</w:t>
      </w:r>
    </w:p>
    <w:p w14:paraId="1EBE7456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Judecăm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condamnăm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ne umplem de calomnie, orgoliu, împotrivire, poftă de răzbunare, invidie, răutate, ni se </w:t>
      </w:r>
      <w:proofErr w:type="spellStart"/>
      <w:r>
        <w:rPr>
          <w:lang w:val="ro-RO"/>
        </w:rPr>
        <w:t>împietreşte</w:t>
      </w:r>
      <w:proofErr w:type="spellEnd"/>
      <w:r>
        <w:rPr>
          <w:lang w:val="ro-RO"/>
        </w:rPr>
        <w:t xml:space="preserve"> inima.</w:t>
      </w:r>
    </w:p>
    <w:p w14:paraId="0B81D95E" w14:textId="77777777" w:rsidR="00293495" w:rsidRDefault="009B4451">
      <w:pPr>
        <w:numPr>
          <w:ilvl w:val="0"/>
          <w:numId w:val="10"/>
        </w:num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 xml:space="preserve">În cazul unor </w:t>
      </w:r>
      <w:proofErr w:type="spellStart"/>
      <w:r>
        <w:rPr>
          <w:lang w:val="ro-RO"/>
        </w:rPr>
        <w:t>violenţe</w:t>
      </w:r>
      <w:proofErr w:type="spellEnd"/>
      <w:r>
        <w:rPr>
          <w:lang w:val="ro-RO"/>
        </w:rPr>
        <w:t xml:space="preserve"> grave, lipsa iertării poate duce la fragmentare lăuntrică, la dedublare:</w:t>
      </w:r>
    </w:p>
    <w:p w14:paraId="0F7CA1A0" w14:textId="77777777" w:rsidR="00293495" w:rsidRDefault="009B4451">
      <w:pPr>
        <w:pStyle w:val="Indentcorptext"/>
        <w:numPr>
          <w:ilvl w:val="1"/>
          <w:numId w:val="10"/>
        </w:numPr>
        <w:tabs>
          <w:tab w:val="left" w:pos="2880"/>
        </w:tabs>
        <w:jc w:val="both"/>
      </w:pPr>
      <w:r>
        <w:t xml:space="preserve">Când cineva a fost foarte grav agresat, a trăit o frică atât de mare încât, pentru a </w:t>
      </w:r>
      <w:proofErr w:type="spellStart"/>
      <w:r>
        <w:t>supravieţui</w:t>
      </w:r>
      <w:proofErr w:type="spellEnd"/>
      <w:r>
        <w:t xml:space="preserve">, a apelat la un curios mecanism de apărare, numit identificare cu agresorul. Acesta intră, într-un fel, în victimă. Ca urmare, victima se simte contaminată de agresor, se percepe violent, murdar… devine dublu, victimă </w:t>
      </w:r>
      <w:proofErr w:type="spellStart"/>
      <w:r>
        <w:t>şi</w:t>
      </w:r>
      <w:proofErr w:type="spellEnd"/>
      <w:r>
        <w:t xml:space="preserve"> călău, </w:t>
      </w:r>
      <w:proofErr w:type="spellStart"/>
      <w:r>
        <w:t>şi</w:t>
      </w:r>
      <w:proofErr w:type="spellEnd"/>
      <w:r>
        <w:t xml:space="preserve"> continuă să se agreseze lăuntric. Când </w:t>
      </w:r>
      <w:proofErr w:type="spellStart"/>
      <w:r>
        <w:t>oboseşte</w:t>
      </w:r>
      <w:proofErr w:type="spellEnd"/>
      <w:r>
        <w:t xml:space="preserve"> să se agreseze pe sine, poate deveni, la rândul său, agresiv cu </w:t>
      </w:r>
      <w:proofErr w:type="spellStart"/>
      <w:r>
        <w:t>ceilalţi</w:t>
      </w:r>
      <w:proofErr w:type="spellEnd"/>
      <w:r>
        <w:t>. Astfel, cine a fost violat, poate deveni violator, cine a fost agresat va agresa, cine a fost abuzat, va abuza…</w:t>
      </w:r>
    </w:p>
    <w:p w14:paraId="3B512CA0" w14:textId="77777777" w:rsidR="00293495" w:rsidRDefault="009B4451">
      <w:pPr>
        <w:jc w:val="both"/>
        <w:rPr>
          <w:lang w:val="ro-RO"/>
        </w:rPr>
      </w:pPr>
      <w:proofErr w:type="spellStart"/>
      <w:r>
        <w:rPr>
          <w:b/>
          <w:bCs/>
          <w:lang w:val="ro-RO"/>
        </w:rPr>
        <w:t>Soluţia</w:t>
      </w:r>
      <w:proofErr w:type="spellEnd"/>
      <w:r>
        <w:rPr>
          <w:lang w:val="ro-RO"/>
        </w:rPr>
        <w:t>:</w:t>
      </w:r>
    </w:p>
    <w:p w14:paraId="3429C420" w14:textId="77777777" w:rsidR="00293495" w:rsidRDefault="009B4451">
      <w:pPr>
        <w:numPr>
          <w:ilvl w:val="0"/>
          <w:numId w:val="9"/>
        </w:numPr>
        <w:tabs>
          <w:tab w:val="left" w:pos="1440"/>
        </w:tabs>
        <w:jc w:val="both"/>
        <w:rPr>
          <w:lang w:val="pt-BR"/>
        </w:rPr>
      </w:pPr>
      <w:r>
        <w:rPr>
          <w:lang w:val="ro-RO"/>
        </w:rPr>
        <w:lastRenderedPageBreak/>
        <w:t xml:space="preserve">Căutarea agresorului ascuns profund înlăuntrul nostru, pentru a-l vindeca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transforma. Aceasta se poate face prin iertare</w:t>
      </w:r>
      <w:r>
        <w:rPr>
          <w:lang w:val="pt-BR"/>
        </w:rPr>
        <w:t>.</w:t>
      </w:r>
    </w:p>
    <w:p w14:paraId="4155DCD6" w14:textId="77777777" w:rsidR="00293495" w:rsidRDefault="00293495">
      <w:pPr>
        <w:pStyle w:val="Titlu3"/>
        <w:jc w:val="both"/>
      </w:pPr>
    </w:p>
    <w:p w14:paraId="1605D616" w14:textId="77777777" w:rsidR="00293495" w:rsidRDefault="009B4451">
      <w:pPr>
        <w:pStyle w:val="Titlu3"/>
        <w:jc w:val="both"/>
      </w:pPr>
      <w:r>
        <w:t>Temă pentru acasă</w:t>
      </w:r>
    </w:p>
    <w:p w14:paraId="78F2C362" w14:textId="77777777" w:rsidR="00293495" w:rsidRDefault="009B4451">
      <w:pPr>
        <w:numPr>
          <w:ilvl w:val="0"/>
          <w:numId w:val="9"/>
        </w:numPr>
        <w:tabs>
          <w:tab w:val="left" w:pos="1440"/>
        </w:tabs>
        <w:jc w:val="both"/>
        <w:rPr>
          <w:lang w:val="ro-RO"/>
        </w:rPr>
      </w:pPr>
      <w:proofErr w:type="spellStart"/>
      <w:r>
        <w:rPr>
          <w:lang w:val="ro-RO"/>
        </w:rPr>
        <w:t>Identificaţi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notaţi</w:t>
      </w:r>
      <w:proofErr w:type="spellEnd"/>
      <w:r>
        <w:rPr>
          <w:lang w:val="ro-RO"/>
        </w:rPr>
        <w:t xml:space="preserve"> piedicile pe care le </w:t>
      </w:r>
      <w:proofErr w:type="spellStart"/>
      <w:r>
        <w:rPr>
          <w:lang w:val="ro-RO"/>
        </w:rPr>
        <w:t>simţiţi</w:t>
      </w:r>
      <w:proofErr w:type="spellEnd"/>
      <w:r>
        <w:rPr>
          <w:lang w:val="ro-RO"/>
        </w:rPr>
        <w:t xml:space="preserve"> în calea împăcării cu:</w:t>
      </w:r>
    </w:p>
    <w:p w14:paraId="143E8C0D" w14:textId="77777777" w:rsidR="00293495" w:rsidRDefault="009B4451">
      <w:pPr>
        <w:numPr>
          <w:ilvl w:val="1"/>
          <w:numId w:val="9"/>
        </w:numPr>
        <w:tabs>
          <w:tab w:val="left" w:pos="2160"/>
        </w:tabs>
        <w:jc w:val="both"/>
        <w:rPr>
          <w:lang w:val="ro-RO"/>
        </w:rPr>
      </w:pPr>
      <w:proofErr w:type="spellStart"/>
      <w:r>
        <w:rPr>
          <w:lang w:val="ro-RO"/>
        </w:rPr>
        <w:t>Viaţa</w:t>
      </w:r>
      <w:proofErr w:type="spellEnd"/>
      <w:r>
        <w:rPr>
          <w:lang w:val="ro-RO"/>
        </w:rPr>
        <w:t xml:space="preserve"> Dumneavoastră</w:t>
      </w:r>
    </w:p>
    <w:p w14:paraId="3E8F9588" w14:textId="77777777" w:rsidR="00293495" w:rsidRDefault="009B4451">
      <w:pPr>
        <w:numPr>
          <w:ilvl w:val="1"/>
          <w:numId w:val="9"/>
        </w:numPr>
        <w:tabs>
          <w:tab w:val="left" w:pos="2160"/>
        </w:tabs>
        <w:jc w:val="both"/>
        <w:rPr>
          <w:lang w:val="ro-RO"/>
        </w:rPr>
      </w:pPr>
      <w:proofErr w:type="spellStart"/>
      <w:r>
        <w:rPr>
          <w:lang w:val="ro-RO"/>
        </w:rPr>
        <w:t>Părinţii</w:t>
      </w:r>
      <w:proofErr w:type="spellEnd"/>
      <w:r>
        <w:rPr>
          <w:lang w:val="ro-RO"/>
        </w:rPr>
        <w:t xml:space="preserve"> </w:t>
      </w:r>
    </w:p>
    <w:p w14:paraId="25684ED6" w14:textId="77777777" w:rsidR="00293495" w:rsidRDefault="009B4451">
      <w:pPr>
        <w:numPr>
          <w:ilvl w:val="1"/>
          <w:numId w:val="9"/>
        </w:numPr>
        <w:tabs>
          <w:tab w:val="left" w:pos="2160"/>
        </w:tabs>
        <w:jc w:val="both"/>
        <w:rPr>
          <w:lang w:val="ro-RO"/>
        </w:rPr>
      </w:pPr>
      <w:r>
        <w:rPr>
          <w:lang w:val="ro-RO"/>
        </w:rPr>
        <w:t>Profesorii care v-au rănit</w:t>
      </w:r>
    </w:p>
    <w:p w14:paraId="2DA525B6" w14:textId="77777777" w:rsidR="00293495" w:rsidRDefault="009B4451">
      <w:pPr>
        <w:numPr>
          <w:ilvl w:val="1"/>
          <w:numId w:val="9"/>
        </w:numPr>
        <w:tabs>
          <w:tab w:val="left" w:pos="2160"/>
        </w:tabs>
        <w:jc w:val="both"/>
        <w:rPr>
          <w:lang w:val="ro-RO"/>
        </w:rPr>
      </w:pPr>
      <w:r>
        <w:rPr>
          <w:lang w:val="ro-RO"/>
        </w:rPr>
        <w:t>Persoanele care v-au agresat</w:t>
      </w:r>
    </w:p>
    <w:p w14:paraId="33A472E9" w14:textId="77777777" w:rsidR="00293495" w:rsidRDefault="009B4451">
      <w:pPr>
        <w:numPr>
          <w:ilvl w:val="0"/>
          <w:numId w:val="9"/>
        </w:numPr>
        <w:tabs>
          <w:tab w:val="left" w:pos="1440"/>
        </w:tabs>
        <w:jc w:val="both"/>
        <w:rPr>
          <w:lang w:val="ro-RO"/>
        </w:rPr>
      </w:pPr>
      <w:proofErr w:type="spellStart"/>
      <w:r>
        <w:rPr>
          <w:lang w:val="ro-RO"/>
        </w:rPr>
        <w:t>Alegeţi</w:t>
      </w:r>
      <w:proofErr w:type="spellEnd"/>
      <w:r>
        <w:rPr>
          <w:lang w:val="ro-RO"/>
        </w:rPr>
        <w:t xml:space="preserve"> o </w:t>
      </w:r>
      <w:proofErr w:type="spellStart"/>
      <w:r>
        <w:rPr>
          <w:lang w:val="ro-RO"/>
        </w:rPr>
        <w:t>situaţie</w:t>
      </w:r>
      <w:proofErr w:type="spellEnd"/>
      <w:r>
        <w:rPr>
          <w:lang w:val="ro-RO"/>
        </w:rPr>
        <w:t xml:space="preserve"> în care vă e greu să </w:t>
      </w:r>
      <w:proofErr w:type="spellStart"/>
      <w:r>
        <w:rPr>
          <w:lang w:val="ro-RO"/>
        </w:rPr>
        <w:t>iertaţi</w:t>
      </w:r>
      <w:proofErr w:type="spellEnd"/>
      <w:r>
        <w:rPr>
          <w:lang w:val="ro-RO"/>
        </w:rPr>
        <w:t xml:space="preserve"> ceva cuiva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cereţi</w:t>
      </w:r>
      <w:proofErr w:type="spellEnd"/>
      <w:r>
        <w:rPr>
          <w:lang w:val="ro-RO"/>
        </w:rPr>
        <w:t xml:space="preserve"> ajutorul lui Dumnezeu în fiecare zi câte două minute, până </w:t>
      </w:r>
      <w:proofErr w:type="spellStart"/>
      <w:r>
        <w:rPr>
          <w:lang w:val="ro-RO"/>
        </w:rPr>
        <w:t>veţi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simţi</w:t>
      </w:r>
      <w:proofErr w:type="spellEnd"/>
      <w:r>
        <w:rPr>
          <w:lang w:val="ro-RO"/>
        </w:rPr>
        <w:t xml:space="preserve"> o schimbare.</w:t>
      </w:r>
    </w:p>
    <w:p w14:paraId="46D92C89" w14:textId="77777777" w:rsidR="00293495" w:rsidRDefault="009B4451">
      <w:pPr>
        <w:numPr>
          <w:ilvl w:val="0"/>
          <w:numId w:val="9"/>
        </w:numPr>
        <w:tabs>
          <w:tab w:val="left" w:pos="1440"/>
        </w:tabs>
        <w:spacing w:before="120" w:after="60"/>
        <w:jc w:val="both"/>
      </w:pPr>
      <w:proofErr w:type="spellStart"/>
      <w:r>
        <w:rPr>
          <w:rFonts w:cs="Arial"/>
          <w:b/>
          <w:bCs/>
          <w:iCs/>
          <w:smallCaps/>
          <w:sz w:val="28"/>
          <w:szCs w:val="28"/>
          <w:lang w:val="ro-RO"/>
        </w:rPr>
        <w:t>Scrieţi</w:t>
      </w:r>
      <w:proofErr w:type="spellEnd"/>
      <w:r>
        <w:rPr>
          <w:rFonts w:cs="Arial"/>
          <w:b/>
          <w:bCs/>
          <w:iCs/>
          <w:smallCaps/>
          <w:sz w:val="28"/>
          <w:szCs w:val="28"/>
          <w:lang w:val="ro-RO"/>
        </w:rPr>
        <w:t xml:space="preserve"> (într-un un mic eseu) în ce </w:t>
      </w:r>
      <w:proofErr w:type="spellStart"/>
      <w:r>
        <w:rPr>
          <w:rFonts w:cs="Arial"/>
          <w:b/>
          <w:bCs/>
          <w:iCs/>
          <w:smallCaps/>
          <w:sz w:val="28"/>
          <w:szCs w:val="28"/>
          <w:lang w:val="ro-RO"/>
        </w:rPr>
        <w:t>relaţie</w:t>
      </w:r>
      <w:proofErr w:type="spellEnd"/>
      <w:r>
        <w:rPr>
          <w:rFonts w:cs="Arial"/>
          <w:b/>
          <w:bCs/>
          <w:iCs/>
          <w:smallCaps/>
          <w:sz w:val="28"/>
          <w:szCs w:val="28"/>
          <w:lang w:val="ro-RO"/>
        </w:rPr>
        <w:t xml:space="preserve"> </w:t>
      </w:r>
      <w:proofErr w:type="spellStart"/>
      <w:r>
        <w:rPr>
          <w:rFonts w:cs="Arial"/>
          <w:b/>
          <w:bCs/>
          <w:iCs/>
          <w:smallCaps/>
          <w:sz w:val="28"/>
          <w:szCs w:val="28"/>
          <w:lang w:val="ro-RO"/>
        </w:rPr>
        <w:t>sunteţi</w:t>
      </w:r>
      <w:proofErr w:type="spellEnd"/>
      <w:r>
        <w:rPr>
          <w:rFonts w:cs="Arial"/>
          <w:b/>
          <w:bCs/>
          <w:iCs/>
          <w:smallCaps/>
          <w:sz w:val="28"/>
          <w:szCs w:val="28"/>
          <w:lang w:val="ro-RO"/>
        </w:rPr>
        <w:t xml:space="preserve"> acum cu Dumnezeu.</w:t>
      </w:r>
    </w:p>
    <w:sectPr w:rsidR="00293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B016" w14:textId="77777777" w:rsidR="00C56D9B" w:rsidRDefault="00C56D9B">
      <w:r>
        <w:separator/>
      </w:r>
    </w:p>
  </w:endnote>
  <w:endnote w:type="continuationSeparator" w:id="0">
    <w:p w14:paraId="0E1ABC5F" w14:textId="77777777" w:rsidR="00C56D9B" w:rsidRDefault="00C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06AD" w14:textId="77777777" w:rsidR="00C82D3B" w:rsidRDefault="00C82D3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4FCF" w14:textId="77777777" w:rsidR="00293495" w:rsidRDefault="00C82D3B">
    <w:pPr>
      <w:pStyle w:val="Subsol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A864A" wp14:editId="511EB80C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CAD73" w14:textId="77777777" w:rsidR="00293495" w:rsidRDefault="009B4451">
                          <w:pPr>
                            <w:pStyle w:val="Subsol"/>
                          </w:pPr>
                          <w:r>
                            <w:rPr>
                              <w:rStyle w:val="Numrdepagin"/>
                            </w:rPr>
                            <w:fldChar w:fldCharType="begin"/>
                          </w:r>
                          <w:r>
                            <w:rPr>
                              <w:rStyle w:val="Numrdepagin"/>
                            </w:rPr>
                            <w:instrText xml:space="preserve"> PAGE </w:instrText>
                          </w:r>
                          <w:r>
                            <w:rPr>
                              <w:rStyle w:val="Numrdepagin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</w:rPr>
                            <w:t>3</w:t>
                          </w:r>
                          <w:r>
                            <w:rPr>
                              <w:rStyle w:val="Numrdepagi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4A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546.6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" stroked="f">
              <v:fill opacity="0"/>
              <v:path arrowok="t"/>
              <v:textbox inset="0,0,0,0">
                <w:txbxContent>
                  <w:p w14:paraId="782CAD73" w14:textId="77777777" w:rsidR="00293495" w:rsidRDefault="009B4451">
                    <w:pPr>
                      <w:pStyle w:val="Subsol"/>
                    </w:pPr>
                    <w:r>
                      <w:rPr>
                        <w:rStyle w:val="Numrdepagin"/>
                      </w:rPr>
                      <w:fldChar w:fldCharType="begin"/>
                    </w:r>
                    <w:r>
                      <w:rPr>
                        <w:rStyle w:val="Numrdepagin"/>
                      </w:rPr>
                      <w:instrText xml:space="preserve"> PAGE </w:instrText>
                    </w:r>
                    <w:r>
                      <w:rPr>
                        <w:rStyle w:val="Numrdepagin"/>
                      </w:rPr>
                      <w:fldChar w:fldCharType="separate"/>
                    </w:r>
                    <w:r>
                      <w:rPr>
                        <w:rStyle w:val="Numrdepagin"/>
                      </w:rPr>
                      <w:t>3</w:t>
                    </w:r>
                    <w:r>
                      <w:rPr>
                        <w:rStyle w:val="Numrdepagi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201E" w14:textId="77777777" w:rsidR="00293495" w:rsidRDefault="00293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C196" w14:textId="77777777" w:rsidR="00C56D9B" w:rsidRDefault="00C56D9B">
      <w:r>
        <w:separator/>
      </w:r>
    </w:p>
  </w:footnote>
  <w:footnote w:type="continuationSeparator" w:id="0">
    <w:p w14:paraId="0126B674" w14:textId="77777777" w:rsidR="00C56D9B" w:rsidRDefault="00C5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1954" w14:textId="77777777" w:rsidR="00C82D3B" w:rsidRDefault="00C82D3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8AA5" w14:textId="77777777" w:rsidR="00C82D3B" w:rsidRDefault="00C82D3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87CA" w14:textId="77777777" w:rsidR="00C82D3B" w:rsidRDefault="00C82D3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lu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B"/>
    <w:rsid w:val="000A2F5C"/>
    <w:rsid w:val="001152B7"/>
    <w:rsid w:val="001361D2"/>
    <w:rsid w:val="00195A9B"/>
    <w:rsid w:val="002331BC"/>
    <w:rsid w:val="00250393"/>
    <w:rsid w:val="00293495"/>
    <w:rsid w:val="00310068"/>
    <w:rsid w:val="003954DE"/>
    <w:rsid w:val="003B6067"/>
    <w:rsid w:val="00492895"/>
    <w:rsid w:val="0049647F"/>
    <w:rsid w:val="00731533"/>
    <w:rsid w:val="007F58DF"/>
    <w:rsid w:val="009B4451"/>
    <w:rsid w:val="00BA1E6F"/>
    <w:rsid w:val="00BF60A6"/>
    <w:rsid w:val="00C0652D"/>
    <w:rsid w:val="00C56D9B"/>
    <w:rsid w:val="00C82D3B"/>
    <w:rsid w:val="00CE7345"/>
    <w:rsid w:val="00F0565B"/>
    <w:rsid w:val="00FA2F6A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11671"/>
  <w15:chartTrackingRefBased/>
  <w15:docId w15:val="{724BBC47-8D22-E943-A2B7-43AA3DE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lu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120" w:after="60"/>
      <w:ind w:left="360"/>
      <w:outlineLvl w:val="1"/>
    </w:pPr>
    <w:rPr>
      <w:rFonts w:cs="Arial"/>
      <w:b/>
      <w:bCs/>
      <w:iCs/>
      <w:smallCaps/>
      <w:szCs w:val="28"/>
      <w:lang w:val="ro-RO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  <w:semiHidden/>
  </w:style>
  <w:style w:type="paragraph" w:customStyle="1" w:styleId="Titlu1">
    <w:name w:val="Titlu1"/>
    <w:basedOn w:val="Normal"/>
    <w:next w:val="Corp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customStyle="1" w:styleId="Subtitrare">
    <w:name w:val="Subtitrar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sol">
    <w:name w:val="footer"/>
    <w:basedOn w:val="Normal"/>
    <w:semiHidden/>
    <w:pPr>
      <w:tabs>
        <w:tab w:val="center" w:pos="4536"/>
        <w:tab w:val="right" w:pos="9072"/>
      </w:tabs>
    </w:pPr>
    <w:rPr>
      <w:lang w:val="ro-RO"/>
    </w:rPr>
  </w:style>
  <w:style w:type="paragraph" w:styleId="Indentcorptext">
    <w:name w:val="Body Text Indent"/>
    <w:basedOn w:val="Normal"/>
    <w:semiHidden/>
    <w:pPr>
      <w:ind w:left="1080"/>
    </w:pPr>
    <w:rPr>
      <w:lang w:val="ro-RO"/>
    </w:rPr>
  </w:style>
  <w:style w:type="paragraph" w:customStyle="1" w:styleId="Framecontents">
    <w:name w:val="Frame contents"/>
    <w:basedOn w:val="Corptext"/>
  </w:style>
  <w:style w:type="paragraph" w:customStyle="1" w:styleId="Cuprinscadru">
    <w:name w:val="Cuprins cadru"/>
    <w:basedOn w:val="Corptext"/>
  </w:style>
  <w:style w:type="paragraph" w:styleId="Antet">
    <w:name w:val="header"/>
    <w:basedOn w:val="Normal"/>
    <w:semiHidden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 IERTĂM</dc:title>
  <dc:subject/>
  <dc:creator>sf-arh</dc:creator>
  <cp:keywords/>
  <cp:lastModifiedBy>Efrema M</cp:lastModifiedBy>
  <cp:revision>6</cp:revision>
  <cp:lastPrinted>2005-09-29T12:11:00Z</cp:lastPrinted>
  <dcterms:created xsi:type="dcterms:W3CDTF">2020-11-02T08:30:00Z</dcterms:created>
  <dcterms:modified xsi:type="dcterms:W3CDTF">2020-11-03T16:01:00Z</dcterms:modified>
</cp:coreProperties>
</file>